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INVOICE # ____</w:t>
      </w:r>
    </w:p>
    <w:p>
      <w:pPr>
        <w:spacing w:after="120"/>
      </w:pPr>
      <w:r>
        <w:t xml:space="preserve">Date: ____________     Due date: ____________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pct" w:w="2500"/>
          </w:tcPr>
          <w:p>
            <w:r>
              <w:rPr>
                <w:b/>
                <w:bCs/>
              </w:rPr>
              <w:t xml:space="preserve">From</w:t>
            </w:r>
          </w:p>
        </w:tc>
        <w:tc>
          <w:tcPr>
            <w:tcW w:type="pct" w:w="2500"/>
          </w:tcPr>
          <w:p>
            <w:r>
              <w:rPr>
                <w:b/>
                <w:bCs/>
              </w:rPr>
              <w:t xml:space="preserve">Bill to</w:t>
            </w:r>
          </w:p>
        </w:tc>
      </w:tr>
      <w:tr>
        <w:tc>
          <w:tcPr>
            <w:tcW w:type="pct" w:w="2500"/>
          </w:tcPr>
          <w:p>
            <w:r>
              <w:rPr>
                <w:b w:val="false"/>
                <w:bCs w:val="false"/>
              </w:rPr>
              <w:t xml:space="preserve">
</w:t>
            </w:r>
          </w:p>
        </w:tc>
        <w:tc>
          <w:tcPr>
            <w:tcW w:type="pct" w:w="2500"/>
          </w:tcPr>
          <w:p>
            <w:r>
              <w:rPr>
                <w:b w:val="false"/>
                <w:bCs w:val="false"/>
              </w:rPr>
              <w:t xml:space="preserve">
</w:t>
            </w:r>
          </w:p>
        </w:tc>
      </w:tr>
    </w:tbl>
    <w:p>
      <w:pPr>
        <w:spacing w:after="120"/>
      </w:pPr>
      <w: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94"/>
        <w:gridCol w:w="1083"/>
        <w:gridCol w:w="1625"/>
        <w:gridCol w:w="1625"/>
      </w:tblGrid>
      <w:tr>
        <w:tc>
          <w:tcPr>
            <w:tcW w:type="pct" w:w="2600"/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tcW w:type="pct" w:w="600"/>
          </w:tcPr>
          <w:p>
            <w:r>
              <w:rPr>
                <w:b/>
                <w:bCs/>
              </w:rPr>
              <w:t xml:space="preserve">Qty</w:t>
            </w:r>
          </w:p>
        </w:tc>
        <w:tc>
          <w:tcPr>
            <w:tcW w:type="pct" w:w="900"/>
          </w:tcPr>
          <w:p>
            <w:r>
              <w:rPr>
                <w:b/>
                <w:bCs/>
              </w:rPr>
              <w:t xml:space="preserve">Unit price</w:t>
            </w:r>
          </w:p>
        </w:tc>
        <w:tc>
          <w:tcPr>
            <w:tcW w:type="pct" w:w="900"/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c>
          <w:tcPr>
            <w:tcW w:type="pct" w:w="2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2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2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2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2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2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2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>Subtotal</w:t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2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>Discount</w:t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2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>Tax / VAT</w:t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2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>Total due</w:t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  <w:spacing w:after="120" w:before="200"/>
      </w:pPr>
      <w:r>
        <w:t xml:space="preserve">Payment in crypto</w:t>
      </w:r>
    </w:p>
    <w:p>
      <w:pPr>
        <w:spacing w:after="120"/>
      </w:pPr>
      <w:r>
        <w:t xml:space="preserve">Coin: ________________________________________________</w:t>
      </w:r>
    </w:p>
    <w:p>
      <w:pPr>
        <w:spacing w:after="120"/>
      </w:pPr>
      <w:r>
        <w:t xml:space="preserve">Network (e.g. TRON TRC-20, Ethereum ERC-20, Bitcoin): ________________________________________________</w:t>
      </w:r>
    </w:p>
    <w:p>
      <w:pPr>
        <w:spacing w:after="120"/>
      </w:pPr>
      <w:r>
        <w:t xml:space="preserve">Amount in coin: ________________________________________________</w:t>
      </w:r>
    </w:p>
    <w:p>
      <w:pPr>
        <w:spacing w:after="120"/>
      </w:pPr>
      <w:r>
        <w:t xml:space="preserve">Rate (invoice currency per 1 coin), valid until: ________________________________________________</w:t>
      </w:r>
    </w:p>
    <w:p>
      <w:pPr>
        <w:spacing w:after="120"/>
      </w:pPr>
      <w:r>
        <w:t xml:space="preserve">Receiving address: ________________________________________________</w:t>
      </w:r>
    </w:p>
    <w:p>
      <w:pPr>
        <w:spacing w:after="120"/>
      </w:pPr>
      <w:r>
        <w:rPr>
          <w:sz w:val="18"/>
          <w:szCs w:val="18"/>
        </w:rPr>
        <w:t xml:space="preserve">Send only the stated coin on the stated network. Funds sent on another network may be lost. The invoice is paid once the transfer is confirmed on-chain.</w:t>
      </w:r>
    </w:p>
    <w:p>
      <w:pPr>
        <w:spacing w:after="120"/>
      </w:pPr>
      <w:r>
        <w:rPr>
          <w:i/>
          <w:iCs/>
          <w:sz w:val="16"/>
          <w:szCs w:val="16"/>
        </w:rPr>
        <w:t xml:space="preserve">Free template from kot.cash/tools/crypto-invoice-generator — no sign-up. The online version fills in your browser and stores nothing.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KOT.CASH</dc:creator>
  <cp:lastModifiedBy>Un-named</cp:lastModifiedBy>
  <cp:revision>1</cp:revision>
  <dcterms:created xsi:type="dcterms:W3CDTF">2026-10-12T19:40:32.462Z</dcterms:created>
  <dcterms:modified xsi:type="dcterms:W3CDTF">2026-10-12T19:40:32.462Z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